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A5B" w:rsidRDefault="00616A5B" w:rsidP="00616A5B">
      <w:pPr>
        <w:spacing w:line="480" w:lineRule="auto"/>
        <w:jc w:val="center"/>
      </w:pPr>
    </w:p>
    <w:p w:rsidR="00616A5B" w:rsidRDefault="00616A5B" w:rsidP="00616A5B">
      <w:pPr>
        <w:spacing w:line="480" w:lineRule="auto"/>
        <w:jc w:val="center"/>
      </w:pPr>
    </w:p>
    <w:p w:rsidR="00616A5B" w:rsidRDefault="00616A5B" w:rsidP="00616A5B">
      <w:pPr>
        <w:spacing w:line="480" w:lineRule="auto"/>
        <w:jc w:val="center"/>
      </w:pPr>
    </w:p>
    <w:p w:rsidR="00616A5B" w:rsidRDefault="00616A5B" w:rsidP="00616A5B">
      <w:pPr>
        <w:spacing w:line="480" w:lineRule="auto"/>
        <w:jc w:val="center"/>
      </w:pPr>
    </w:p>
    <w:p w:rsidR="00616A5B" w:rsidRDefault="00616A5B" w:rsidP="00616A5B">
      <w:pPr>
        <w:spacing w:line="480" w:lineRule="auto"/>
        <w:jc w:val="center"/>
      </w:pPr>
      <w:r w:rsidRPr="00616A5B">
        <w:t>Implementing a Global Business Technology Plan</w:t>
      </w:r>
    </w:p>
    <w:p w:rsidR="00616A5B" w:rsidRDefault="00616A5B" w:rsidP="00616A5B">
      <w:pPr>
        <w:spacing w:line="480" w:lineRule="auto"/>
        <w:jc w:val="center"/>
      </w:pPr>
      <w:r>
        <w:t>Name</w:t>
      </w:r>
    </w:p>
    <w:p w:rsidR="00616A5B" w:rsidRDefault="00616A5B" w:rsidP="00616A5B">
      <w:pPr>
        <w:spacing w:line="480" w:lineRule="auto"/>
        <w:jc w:val="center"/>
      </w:pPr>
      <w:r>
        <w:t>Institution</w:t>
      </w:r>
      <w:bookmarkStart w:id="0" w:name="_GoBack"/>
      <w:bookmarkEnd w:id="0"/>
      <w:r>
        <w:t>al Affiliation</w:t>
      </w:r>
    </w:p>
    <w:p w:rsidR="00616A5B" w:rsidRDefault="00616A5B">
      <w:r>
        <w:br w:type="page"/>
      </w:r>
    </w:p>
    <w:p w:rsidR="00616A5B" w:rsidRDefault="00616A5B" w:rsidP="00616A5B">
      <w:pPr>
        <w:spacing w:line="480" w:lineRule="auto"/>
        <w:jc w:val="center"/>
      </w:pPr>
      <w:r w:rsidRPr="00616A5B">
        <w:lastRenderedPageBreak/>
        <w:t>Implementing a Global Business Technology Plan</w:t>
      </w:r>
    </w:p>
    <w:p w:rsidR="00616A5B" w:rsidRDefault="00616A5B" w:rsidP="00616A5B">
      <w:pPr>
        <w:spacing w:line="480" w:lineRule="auto"/>
        <w:ind w:firstLine="720"/>
      </w:pPr>
      <w:r>
        <w:t>Companies are often faced with challenges that affect their operations and market share. For well-established companies, structural changes such as technology and market dynamics can lead to the decision to relocate. Before the company relocates, it must put into consideration the impact of relocating on cost and how new costs can be met within the shortest period. For an auto company that is based in the U.S., technological changes can impact the market of the company in its parent country. As such, these changes can push up costs when it comes to research and development. As such, the company must relocate to an Asian country like Japan where technology is readily available, and the marketing of products is not an issue. The right strategy is required in entering into this new country with the goal of enhancing production as well as reaching out to new markets. The impact would see an improvement of the company both in sales and brand.</w:t>
      </w:r>
    </w:p>
    <w:p w:rsidR="00616A5B" w:rsidRDefault="00616A5B" w:rsidP="00616A5B">
      <w:pPr>
        <w:spacing w:line="480" w:lineRule="auto"/>
        <w:ind w:firstLine="720"/>
      </w:pPr>
      <w:r>
        <w:t>The current strategy of the company is focused on the right pricing to attract clients. By pricing its products below the average products in the market, the organization is able to cater for the needs of average income earners as well as provide services that are enjoyed by those who can afford expensive products. While considering the pricing issue, the company also considers safety issues of the autos. Customers are concerned with their safety and the role in which the organization plans to address safety issues</w:t>
      </w:r>
      <w:r w:rsidR="006C75A6">
        <w:t xml:space="preserve"> (Kale, 2014)</w:t>
      </w:r>
      <w:r>
        <w:t>. The downside of this strategy is that it portrays the organization’s products as substandard. Besides, the company is doing less to address research and development. The changes in technology affect market dynamics which in turn locks out the company from competing favorably in the market.</w:t>
      </w:r>
    </w:p>
    <w:p w:rsidR="00616A5B" w:rsidRDefault="00616A5B" w:rsidP="00616A5B">
      <w:pPr>
        <w:spacing w:line="480" w:lineRule="auto"/>
        <w:ind w:firstLine="720"/>
      </w:pPr>
      <w:r>
        <w:t xml:space="preserve">The company should relocate to Japan to engaging in the production and marketing of products to other markets. The relocation should be based on a market penetration strategy that is </w:t>
      </w:r>
      <w:r>
        <w:lastRenderedPageBreak/>
        <w:t>focused on cost reduction. Japan is a country that is endowed with production resources in the auto industry. The company will now be located in a region where the cost of production can be minimized. The market penetration strategy is less risky but offers enormous growth opportunity. The market penetration will allow the company to focus on marketing products whose pricing is considered affordable</w:t>
      </w:r>
      <w:r w:rsidR="006C75A6">
        <w:t xml:space="preserve"> (</w:t>
      </w:r>
      <w:proofErr w:type="spellStart"/>
      <w:r w:rsidR="006C75A6">
        <w:t>Twarowska</w:t>
      </w:r>
      <w:proofErr w:type="spellEnd"/>
      <w:r w:rsidR="006C75A6">
        <w:t xml:space="preserve"> &amp; </w:t>
      </w:r>
      <w:proofErr w:type="spellStart"/>
      <w:r w:rsidR="006C75A6">
        <w:t>Kąkol</w:t>
      </w:r>
      <w:proofErr w:type="spellEnd"/>
      <w:r w:rsidR="006C75A6">
        <w:t xml:space="preserve">, </w:t>
      </w:r>
      <w:r w:rsidR="006C75A6" w:rsidRPr="006C75A6">
        <w:t>2013).</w:t>
      </w:r>
      <w:r>
        <w:t xml:space="preserve"> The market penetration will allow the company to shift its markets to Asia and Africa where there is growth potential. In addition, the company will venture into established markets under the control of other companies whose production is based in Japan.</w:t>
      </w:r>
    </w:p>
    <w:p w:rsidR="00616A5B" w:rsidRDefault="00616A5B" w:rsidP="00616A5B">
      <w:pPr>
        <w:spacing w:line="480" w:lineRule="auto"/>
        <w:ind w:firstLine="720"/>
      </w:pPr>
      <w:r>
        <w:t xml:space="preserve">As the company pursues market penetration strategy, it should consider forward growth strategy. The strategy will allow the company to acquire other organizations or support </w:t>
      </w:r>
      <w:proofErr w:type="gramStart"/>
      <w:r>
        <w:t>business that facilitate</w:t>
      </w:r>
      <w:proofErr w:type="gramEnd"/>
      <w:r>
        <w:t xml:space="preserve"> marketing. In this regard, the company should identify the potential acquisition of marketing centers in the new market. The forward strategy provides the opportunity for the company to expand operations and mark the presence in the market quickly. The strategy can also be implemented by acquiring manufacturing plants rather than establishing a new plant in the new country</w:t>
      </w:r>
      <w:r w:rsidR="006C75A6">
        <w:t xml:space="preserve"> (</w:t>
      </w:r>
      <w:proofErr w:type="spellStart"/>
      <w:r w:rsidR="006C75A6">
        <w:t>Urbiztondo</w:t>
      </w:r>
      <w:proofErr w:type="spellEnd"/>
      <w:r w:rsidR="006C75A6">
        <w:t>,</w:t>
      </w:r>
      <w:r w:rsidR="006C75A6" w:rsidRPr="006C75A6">
        <w:t xml:space="preserve"> </w:t>
      </w:r>
      <w:proofErr w:type="spellStart"/>
      <w:r w:rsidR="006C75A6" w:rsidRPr="006C75A6">
        <w:t>B</w:t>
      </w:r>
      <w:r w:rsidR="006C75A6">
        <w:t>onardi</w:t>
      </w:r>
      <w:proofErr w:type="spellEnd"/>
      <w:r w:rsidR="006C75A6">
        <w:t xml:space="preserve"> &amp; </w:t>
      </w:r>
      <w:proofErr w:type="spellStart"/>
      <w:r w:rsidR="006C75A6">
        <w:t>Quélin</w:t>
      </w:r>
      <w:proofErr w:type="spellEnd"/>
      <w:r w:rsidR="006C75A6">
        <w:t xml:space="preserve">, </w:t>
      </w:r>
      <w:r w:rsidR="006C75A6" w:rsidRPr="006C75A6">
        <w:t>2013)</w:t>
      </w:r>
      <w:r>
        <w:t xml:space="preserve">. The forward strategy speeds up the process of getting into a new market at the same time allowing the company to market and sell existing stock. However, it is the responsibility of the company to make considerations on the best acquisition strategy that can maximize the goals, </w:t>
      </w:r>
      <w:proofErr w:type="gramStart"/>
      <w:r>
        <w:t>mission</w:t>
      </w:r>
      <w:proofErr w:type="gramEnd"/>
      <w:r>
        <w:t xml:space="preserve"> and the vision of the country.</w:t>
      </w:r>
    </w:p>
    <w:p w:rsidR="00616A5B" w:rsidRDefault="00616A5B" w:rsidP="00616A5B">
      <w:pPr>
        <w:spacing w:line="480" w:lineRule="auto"/>
        <w:ind w:firstLine="720"/>
      </w:pPr>
      <w:r>
        <w:t xml:space="preserve">When the company considers these two strategies, it must maintain its initial strategy of minimizing cost to set lower prices. The cost leadership strategy is possible in Japan due to the availability of factors of production. Japan is endowed with the raw materials used in the auto industry. The location of the country provides the shortest distance for materials that are imported. Japan has the skilled workforce in the auto industry which means that the company </w:t>
      </w:r>
      <w:r>
        <w:lastRenderedPageBreak/>
        <w:t>will find it easy to recruit new personnel. The government has also established the right investor environment which includes the provision of land and other support services</w:t>
      </w:r>
      <w:r w:rsidR="00A75439">
        <w:t xml:space="preserve"> (</w:t>
      </w:r>
      <w:proofErr w:type="spellStart"/>
      <w:r w:rsidR="00A75439">
        <w:t>Verbeke</w:t>
      </w:r>
      <w:proofErr w:type="spellEnd"/>
      <w:r w:rsidR="00A75439">
        <w:t>, 2013)</w:t>
      </w:r>
      <w:r>
        <w:t xml:space="preserve">. The infrastructure is much developed, and access to capital is not limited. These factors will </w:t>
      </w:r>
      <w:proofErr w:type="gramStart"/>
      <w:r>
        <w:t>allow</w:t>
      </w:r>
      <w:proofErr w:type="gramEnd"/>
      <w:r>
        <w:t xml:space="preserve"> the company to pursue a cost leadership strategy that will support its low pricing strategy. All these will extend towards helping the company develop a competitive advantage against other players in the industry.</w:t>
      </w:r>
    </w:p>
    <w:p w:rsidR="00616A5B" w:rsidRDefault="00616A5B" w:rsidP="00616A5B">
      <w:pPr>
        <w:spacing w:line="480" w:lineRule="auto"/>
        <w:ind w:firstLine="720"/>
      </w:pPr>
      <w:r>
        <w:t xml:space="preserve">Companies must identify its market niche and the products it offers in the market when it intends to relocate. For the company in the auto industry, relocating to a country where the cost of production can be minimized is ideal. It should also consider its overall strategy and pursue a market penetration strategy first to build a brand and establish a market. What follows could include strategies such as product development, market </w:t>
      </w:r>
      <w:proofErr w:type="gramStart"/>
      <w:r>
        <w:t>development</w:t>
      </w:r>
      <w:proofErr w:type="gramEnd"/>
      <w:r>
        <w:t xml:space="preserve"> and diversification of its products. Relocating is ideal in scenarios where the company is losing its market, and structural changes in technology do not support the long-term growth and expansion of the organization. The three strategies of market penetration, cost leadership, and forward acquisition work best of the company.</w:t>
      </w:r>
    </w:p>
    <w:p w:rsidR="00616A5B" w:rsidRDefault="00616A5B">
      <w:r>
        <w:br w:type="page"/>
      </w:r>
    </w:p>
    <w:p w:rsidR="00616A5B" w:rsidRDefault="00616A5B" w:rsidP="00616A5B">
      <w:pPr>
        <w:spacing w:line="480" w:lineRule="auto"/>
        <w:ind w:firstLine="720"/>
        <w:jc w:val="center"/>
      </w:pPr>
      <w:r>
        <w:lastRenderedPageBreak/>
        <w:t>References</w:t>
      </w:r>
    </w:p>
    <w:p w:rsidR="006C75A6" w:rsidRDefault="006C75A6" w:rsidP="006C75A6">
      <w:pPr>
        <w:spacing w:line="480" w:lineRule="auto"/>
        <w:ind w:left="720" w:hanging="720"/>
      </w:pPr>
      <w:proofErr w:type="gramStart"/>
      <w:r w:rsidRPr="006C75A6">
        <w:t>Kale, V. (2014).</w:t>
      </w:r>
      <w:proofErr w:type="gramEnd"/>
      <w:r w:rsidRPr="006C75A6">
        <w:t> </w:t>
      </w:r>
      <w:r w:rsidRPr="006C75A6">
        <w:rPr>
          <w:i/>
          <w:iCs/>
        </w:rPr>
        <w:t>Implementing SAP® CRM: The guide for business and technology managers</w:t>
      </w:r>
      <w:r w:rsidRPr="006C75A6">
        <w:t xml:space="preserve">. </w:t>
      </w:r>
      <w:proofErr w:type="spellStart"/>
      <w:proofErr w:type="gramStart"/>
      <w:r w:rsidRPr="006C75A6">
        <w:t>Auerbach</w:t>
      </w:r>
      <w:proofErr w:type="spellEnd"/>
      <w:r w:rsidRPr="006C75A6">
        <w:t xml:space="preserve"> Publications.</w:t>
      </w:r>
      <w:proofErr w:type="gramEnd"/>
    </w:p>
    <w:p w:rsidR="006C75A6" w:rsidRDefault="006C75A6" w:rsidP="006C75A6">
      <w:pPr>
        <w:spacing w:line="480" w:lineRule="auto"/>
        <w:ind w:left="720" w:hanging="720"/>
      </w:pPr>
      <w:proofErr w:type="spellStart"/>
      <w:proofErr w:type="gramStart"/>
      <w:r w:rsidRPr="006C75A6">
        <w:t>Twarowska</w:t>
      </w:r>
      <w:proofErr w:type="spellEnd"/>
      <w:r w:rsidRPr="006C75A6">
        <w:t xml:space="preserve">, K., &amp; </w:t>
      </w:r>
      <w:proofErr w:type="spellStart"/>
      <w:r w:rsidRPr="006C75A6">
        <w:t>Kąkol</w:t>
      </w:r>
      <w:proofErr w:type="spellEnd"/>
      <w:r w:rsidRPr="006C75A6">
        <w:t>, M. (2013).</w:t>
      </w:r>
      <w:proofErr w:type="gramEnd"/>
      <w:r w:rsidRPr="006C75A6">
        <w:t xml:space="preserve"> </w:t>
      </w:r>
      <w:proofErr w:type="gramStart"/>
      <w:r w:rsidRPr="006C75A6">
        <w:t>International Business Strategy-reasons and forms of expansion into foreign markets.</w:t>
      </w:r>
      <w:proofErr w:type="gramEnd"/>
      <w:r w:rsidRPr="006C75A6">
        <w:t> </w:t>
      </w:r>
      <w:r w:rsidRPr="006C75A6">
        <w:rPr>
          <w:i/>
          <w:iCs/>
        </w:rPr>
        <w:t>Poland: Maria Curie-</w:t>
      </w:r>
      <w:proofErr w:type="spellStart"/>
      <w:r w:rsidRPr="006C75A6">
        <w:rPr>
          <w:i/>
          <w:iCs/>
        </w:rPr>
        <w:t>Skłodowska</w:t>
      </w:r>
      <w:proofErr w:type="spellEnd"/>
      <w:r w:rsidRPr="006C75A6">
        <w:rPr>
          <w:i/>
          <w:iCs/>
        </w:rPr>
        <w:t xml:space="preserve"> University</w:t>
      </w:r>
      <w:r w:rsidRPr="006C75A6">
        <w:t>, 55.</w:t>
      </w:r>
    </w:p>
    <w:p w:rsidR="006C75A6" w:rsidRDefault="006C75A6" w:rsidP="006C75A6">
      <w:pPr>
        <w:spacing w:line="480" w:lineRule="auto"/>
        <w:ind w:left="720" w:hanging="720"/>
      </w:pPr>
      <w:proofErr w:type="spellStart"/>
      <w:proofErr w:type="gramStart"/>
      <w:r w:rsidRPr="006C75A6">
        <w:t>Urbiztondo</w:t>
      </w:r>
      <w:proofErr w:type="spellEnd"/>
      <w:r w:rsidRPr="006C75A6">
        <w:t xml:space="preserve">, S., </w:t>
      </w:r>
      <w:proofErr w:type="spellStart"/>
      <w:r w:rsidRPr="006C75A6">
        <w:t>Bonardi</w:t>
      </w:r>
      <w:proofErr w:type="spellEnd"/>
      <w:r w:rsidRPr="006C75A6">
        <w:t xml:space="preserve">, J. P., &amp; </w:t>
      </w:r>
      <w:proofErr w:type="spellStart"/>
      <w:r w:rsidRPr="006C75A6">
        <w:t>Quélin</w:t>
      </w:r>
      <w:proofErr w:type="spellEnd"/>
      <w:r w:rsidRPr="006C75A6">
        <w:t>, B. V. (2013).</w:t>
      </w:r>
      <w:proofErr w:type="gramEnd"/>
      <w:r w:rsidRPr="006C75A6">
        <w:t xml:space="preserve"> International expansion, </w:t>
      </w:r>
      <w:proofErr w:type="gramStart"/>
      <w:r w:rsidRPr="006C75A6">
        <w:t>diversification</w:t>
      </w:r>
      <w:proofErr w:type="gramEnd"/>
      <w:r w:rsidRPr="006C75A6">
        <w:t xml:space="preserve"> and regulated firm nonmarket strategy. </w:t>
      </w:r>
      <w:r w:rsidRPr="006C75A6">
        <w:rPr>
          <w:i/>
          <w:iCs/>
        </w:rPr>
        <w:t>Managerial and Decision Economics</w:t>
      </w:r>
      <w:r w:rsidRPr="006C75A6">
        <w:t>, </w:t>
      </w:r>
      <w:r w:rsidRPr="006C75A6">
        <w:rPr>
          <w:i/>
          <w:iCs/>
        </w:rPr>
        <w:t>34</w:t>
      </w:r>
      <w:r w:rsidRPr="006C75A6">
        <w:t>(6), 379-396.</w:t>
      </w:r>
    </w:p>
    <w:p w:rsidR="00616A5B" w:rsidRDefault="006C75A6" w:rsidP="006C75A6">
      <w:pPr>
        <w:spacing w:line="480" w:lineRule="auto"/>
        <w:ind w:left="720" w:hanging="720"/>
      </w:pPr>
      <w:proofErr w:type="spellStart"/>
      <w:r w:rsidRPr="006C75A6">
        <w:t>Verbeke</w:t>
      </w:r>
      <w:proofErr w:type="spellEnd"/>
      <w:r w:rsidRPr="006C75A6">
        <w:t>, A. (2013). </w:t>
      </w:r>
      <w:proofErr w:type="gramStart"/>
      <w:r w:rsidRPr="006C75A6">
        <w:rPr>
          <w:i/>
          <w:iCs/>
        </w:rPr>
        <w:t>International business strategy</w:t>
      </w:r>
      <w:r w:rsidRPr="006C75A6">
        <w:t>.</w:t>
      </w:r>
      <w:proofErr w:type="gramEnd"/>
      <w:r w:rsidRPr="006C75A6">
        <w:t xml:space="preserve"> </w:t>
      </w:r>
      <w:proofErr w:type="gramStart"/>
      <w:r w:rsidRPr="006C75A6">
        <w:t>Cambridge University Press.</w:t>
      </w:r>
      <w:proofErr w:type="gramEnd"/>
    </w:p>
    <w:p w:rsidR="006C75A6" w:rsidRDefault="006C75A6" w:rsidP="00616A5B">
      <w:pPr>
        <w:spacing w:line="480" w:lineRule="auto"/>
      </w:pPr>
    </w:p>
    <w:p w:rsidR="00616A5B" w:rsidRDefault="00616A5B" w:rsidP="00616A5B">
      <w:pPr>
        <w:spacing w:line="480" w:lineRule="auto"/>
      </w:pPr>
    </w:p>
    <w:p w:rsidR="00BE2B7E" w:rsidRPr="00616A5B" w:rsidRDefault="00BE2B7E" w:rsidP="00616A5B">
      <w:pPr>
        <w:spacing w:line="480" w:lineRule="auto"/>
      </w:pPr>
    </w:p>
    <w:sectPr w:rsidR="00BE2B7E" w:rsidRPr="00616A5B" w:rsidSect="00616A5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01EE" w:rsidRDefault="00BF01EE" w:rsidP="00616A5B">
      <w:pPr>
        <w:spacing w:after="0" w:line="240" w:lineRule="auto"/>
      </w:pPr>
      <w:r>
        <w:separator/>
      </w:r>
    </w:p>
  </w:endnote>
  <w:endnote w:type="continuationSeparator" w:id="0">
    <w:p w:rsidR="00BF01EE" w:rsidRDefault="00BF01EE" w:rsidP="00616A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5E6" w:rsidRDefault="009625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5E6" w:rsidRDefault="009625E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5E6" w:rsidRDefault="009625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01EE" w:rsidRDefault="00BF01EE" w:rsidP="00616A5B">
      <w:pPr>
        <w:spacing w:after="0" w:line="240" w:lineRule="auto"/>
      </w:pPr>
      <w:r>
        <w:separator/>
      </w:r>
    </w:p>
  </w:footnote>
  <w:footnote w:type="continuationSeparator" w:id="0">
    <w:p w:rsidR="00BF01EE" w:rsidRDefault="00BF01EE" w:rsidP="00616A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5E6" w:rsidRDefault="009625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A5B" w:rsidRDefault="00616A5B">
    <w:pPr>
      <w:pStyle w:val="Header"/>
      <w:jc w:val="right"/>
    </w:pPr>
    <w:r w:rsidRPr="00616A5B">
      <w:t>IMPLEMENTING A GLOBAL BUSINESS TECHNOLOGY PLAN</w:t>
    </w:r>
    <w:r>
      <w:t xml:space="preserve"> </w:t>
    </w:r>
    <w:r>
      <w:tab/>
    </w:r>
    <w:sdt>
      <w:sdtPr>
        <w:id w:val="-8966575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625E6">
          <w:rPr>
            <w:noProof/>
          </w:rPr>
          <w:t>5</w:t>
        </w:r>
        <w:r>
          <w:rPr>
            <w:noProof/>
          </w:rPr>
          <w:fldChar w:fldCharType="end"/>
        </w:r>
      </w:sdtContent>
    </w:sdt>
  </w:p>
  <w:p w:rsidR="00616A5B" w:rsidRDefault="00616A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A5B" w:rsidRDefault="00616A5B">
    <w:pPr>
      <w:pStyle w:val="Header"/>
      <w:jc w:val="right"/>
    </w:pPr>
    <w:r>
      <w:t xml:space="preserve">Running head: </w:t>
    </w:r>
    <w:r w:rsidRPr="00616A5B">
      <w:t>IMPLEMENTING A GLOBAL BUSINESS TECHNOLOGY PLAN</w:t>
    </w:r>
    <w:r>
      <w:t xml:space="preserve"> </w:t>
    </w:r>
    <w:r>
      <w:tab/>
    </w:r>
    <w:sdt>
      <w:sdtPr>
        <w:id w:val="1110156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625E6">
          <w:rPr>
            <w:noProof/>
          </w:rPr>
          <w:t>1</w:t>
        </w:r>
        <w:r>
          <w:rPr>
            <w:noProof/>
          </w:rPr>
          <w:fldChar w:fldCharType="end"/>
        </w:r>
      </w:sdtContent>
    </w:sdt>
  </w:p>
  <w:p w:rsidR="00616A5B" w:rsidRDefault="00616A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5EF"/>
    <w:rsid w:val="00154757"/>
    <w:rsid w:val="001D03F7"/>
    <w:rsid w:val="00616A5B"/>
    <w:rsid w:val="006C75A6"/>
    <w:rsid w:val="008D76D4"/>
    <w:rsid w:val="009625E6"/>
    <w:rsid w:val="00A75439"/>
    <w:rsid w:val="00AC3D45"/>
    <w:rsid w:val="00BC25EF"/>
    <w:rsid w:val="00BE2B7E"/>
    <w:rsid w:val="00BF01EE"/>
    <w:rsid w:val="00CD09E0"/>
    <w:rsid w:val="00DC1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A5B"/>
  </w:style>
  <w:style w:type="paragraph" w:styleId="Footer">
    <w:name w:val="footer"/>
    <w:basedOn w:val="Normal"/>
    <w:link w:val="FooterChar"/>
    <w:uiPriority w:val="99"/>
    <w:unhideWhenUsed/>
    <w:rsid w:val="00616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A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6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A5B"/>
  </w:style>
  <w:style w:type="paragraph" w:styleId="Footer">
    <w:name w:val="footer"/>
    <w:basedOn w:val="Normal"/>
    <w:link w:val="FooterChar"/>
    <w:uiPriority w:val="99"/>
    <w:unhideWhenUsed/>
    <w:rsid w:val="00616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898</Words>
  <Characters>5124</Characters>
  <Application>Microsoft Office Word</Application>
  <DocSecurity>0</DocSecurity>
  <Lines>42</Lines>
  <Paragraphs>12</Paragraphs>
  <ScaleCrop>false</ScaleCrop>
  <LinksUpToDate>false</LinksUpToDate>
  <CharactersWithSpaces>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2018-11-13T17:10:00Z</dcterms:created>
  <dcterms:modified xsi:type="dcterms:W3CDTF">2018-11-13T17:10:00Z</dcterms:modified>
</cp:coreProperties>
</file>